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165FA2" w:rsidTr="00F03C4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856"/>
              <w:gridCol w:w="344"/>
            </w:tblGrid>
            <w:tr w:rsidR="00165FA2" w:rsidTr="00F03C44">
              <w:trPr>
                <w:gridAfter w:val="1"/>
                <w:wAfter w:w="360" w:type="dxa"/>
                <w:cantSplit/>
                <w:trHeight w:hRule="exact" w:val="20"/>
              </w:trPr>
              <w:tc>
                <w:tcPr>
                  <w:tcW w:w="7200" w:type="dxa"/>
                </w:tcPr>
                <w:p w:rsidR="00165FA2" w:rsidRDefault="00165FA2" w:rsidP="00F03C44">
                  <w:pPr>
                    <w:pStyle w:val="Subtitle"/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Alena Katikova</w:t>
                  </w:r>
                </w:p>
                <w:p w:rsidR="00165FA2" w:rsidRDefault="00165FA2" w:rsidP="00F03C44">
                  <w:pPr>
                    <w:jc w:val="center"/>
                  </w:pPr>
                </w:p>
              </w:tc>
            </w:tr>
            <w:tr w:rsidR="00165FA2" w:rsidTr="00F03C44">
              <w:trPr>
                <w:gridAfter w:val="1"/>
                <w:wAfter w:w="360" w:type="dxa"/>
                <w:cantSplit/>
                <w:trHeight w:hRule="exact" w:val="1134"/>
              </w:trPr>
              <w:tc>
                <w:tcPr>
                  <w:tcW w:w="7200" w:type="dxa"/>
                </w:tcPr>
                <w:p w:rsidR="00165FA2" w:rsidRDefault="00165FA2" w:rsidP="00F03C44">
                  <w:pPr>
                    <w:pStyle w:val="Subtitle"/>
                    <w:spacing w:before="240"/>
                  </w:pPr>
                  <w:r>
                    <w:rPr>
                      <w:rFonts w:ascii="Arial" w:hAnsi="Arial" w:cs="Arial"/>
                      <w:b/>
                      <w:color w:val="C00000"/>
                      <w:sz w:val="72"/>
                      <w:szCs w:val="18"/>
                    </w:rPr>
                    <w:t>Hugh Davies</w:t>
                  </w:r>
                </w:p>
              </w:tc>
            </w:tr>
            <w:tr w:rsidR="00165FA2" w:rsidTr="00F03C44">
              <w:trPr>
                <w:trHeight w:hRule="exact" w:val="13209"/>
              </w:trPr>
              <w:tc>
                <w:tcPr>
                  <w:tcW w:w="7200" w:type="dxa"/>
                </w:tcPr>
                <w:p w:rsidR="00165FA2" w:rsidRPr="00165FA2" w:rsidRDefault="00165FA2" w:rsidP="00F03C44">
                  <w:pPr>
                    <w:spacing w:after="120"/>
                    <w:jc w:val="both"/>
                    <w:rPr>
                      <w:color w:val="444444"/>
                      <w:sz w:val="28"/>
                      <w:szCs w:val="26"/>
                      <w:shd w:val="clear" w:color="auto" w:fill="FFFFFF"/>
                    </w:rPr>
                  </w:pPr>
                  <w:r w:rsidRPr="00165FA2">
                    <w:rPr>
                      <w:color w:val="444444"/>
                      <w:sz w:val="28"/>
                      <w:szCs w:val="26"/>
                      <w:shd w:val="clear" w:color="auto" w:fill="FFFFFF"/>
                    </w:rPr>
                    <w:t xml:space="preserve">Most important to me is a quality of line which I have in my mind and attempt to achieve. This cannot be explained, only demonstrated in my work. The narrative comes from rules that I set out for myself, and to which I will adhere until completion. These rules are different for each piece and are usually formed as I begin. They will be influenced by a recent experience of </w:t>
                  </w:r>
                  <w:proofErr w:type="spellStart"/>
                  <w:r w:rsidRPr="00165FA2">
                    <w:rPr>
                      <w:color w:val="444444"/>
                      <w:sz w:val="28"/>
                      <w:szCs w:val="26"/>
                      <w:shd w:val="clear" w:color="auto" w:fill="FFFFFF"/>
                    </w:rPr>
                    <w:t>colour</w:t>
                  </w:r>
                  <w:proofErr w:type="spellEnd"/>
                  <w:r w:rsidRPr="00165FA2">
                    <w:rPr>
                      <w:color w:val="444444"/>
                      <w:sz w:val="28"/>
                      <w:szCs w:val="26"/>
                      <w:shd w:val="clear" w:color="auto" w:fill="FFFFFF"/>
                    </w:rPr>
                    <w:t xml:space="preserve"> or shape or texture. They will also be influenced by the practicalities of producing the work; the limitations of the medium, or any serendipitous accident which I wish to incorporate into the narrative. </w:t>
                  </w:r>
                </w:p>
                <w:p w:rsidR="00165FA2" w:rsidRPr="00165FA2" w:rsidRDefault="00165FA2" w:rsidP="00F03C44">
                  <w:pPr>
                    <w:shd w:val="clear" w:color="auto" w:fill="FFFFFF"/>
                    <w:spacing w:after="0" w:line="320" w:lineRule="atLeast"/>
                    <w:jc w:val="both"/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</w:pPr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 xml:space="preserve">Mr and Mrs </w:t>
                  </w:r>
                  <w:proofErr w:type="spellStart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Pendlebury</w:t>
                  </w:r>
                  <w:proofErr w:type="spellEnd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 xml:space="preserve">” were painted almost simultaneously. I had found the framed canvases on a flea market about to be skipped. They depicted a married couple, and had obviously adorned the wall of their family home for many years. I decided that their name was </w:t>
                  </w:r>
                  <w:proofErr w:type="spellStart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Pendlebury</w:t>
                  </w:r>
                  <w:proofErr w:type="spellEnd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. In response to the exhibition brief, my intention was to transform, to work with the images, lines and colours; to pick out and emphasise. I considered the ethicality of imposing my work on top of another artist work, rather than simply re-priming them which in itself wipes a part of someone's ideas from the world - how would I feel if that happened to my work? Am I somehow ridiculing the couple? It led me to consider my own life, my possessions, work that I had produced. I assume that it too must one day be recycled.</w:t>
                  </w:r>
                </w:p>
                <w:p w:rsidR="00165FA2" w:rsidRPr="00165FA2" w:rsidRDefault="00165FA2" w:rsidP="00F03C44">
                  <w:pPr>
                    <w:shd w:val="clear" w:color="auto" w:fill="FFFFFF"/>
                    <w:spacing w:after="0" w:line="320" w:lineRule="atLeast"/>
                    <w:jc w:val="both"/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</w:pPr>
                </w:p>
                <w:p w:rsidR="00165FA2" w:rsidRPr="00165FA2" w:rsidRDefault="00165FA2" w:rsidP="00165FA2">
                  <w:pPr>
                    <w:shd w:val="clear" w:color="auto" w:fill="FFFFFF"/>
                    <w:spacing w:after="0" w:line="320" w:lineRule="atLeast"/>
                    <w:jc w:val="both"/>
                    <w:rPr>
                      <w:rFonts w:ascii="Calibri" w:eastAsia="Times New Roman" w:hAnsi="Calibri" w:cs="Times New Roman"/>
                      <w:color w:val="444444"/>
                      <w:sz w:val="23"/>
                      <w:szCs w:val="23"/>
                      <w:lang w:val="en-GB" w:eastAsia="en-GB"/>
                    </w:rPr>
                  </w:pPr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 xml:space="preserve">I gave them traditional roles in my mind – Mr </w:t>
                  </w:r>
                  <w:proofErr w:type="spellStart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Pendlebury</w:t>
                  </w:r>
                  <w:proofErr w:type="spellEnd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 xml:space="preserve"> a machinist, machine like growths, metal, tools, utility, age, decay, thick rimmed glasses, faded colour photographs,. Mrs </w:t>
                  </w:r>
                  <w:proofErr w:type="spellStart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Pendlebury</w:t>
                  </w:r>
                  <w:proofErr w:type="spellEnd"/>
                  <w:r w:rsidRPr="00165FA2">
                    <w:rPr>
                      <w:rFonts w:eastAsia="Times New Roman" w:cs="Times New Roman"/>
                      <w:color w:val="444444"/>
                      <w:sz w:val="28"/>
                      <w:szCs w:val="26"/>
                      <w:lang w:val="en-GB" w:eastAsia="en-GB"/>
                    </w:rPr>
                    <w:t>, much the same… seventies dresses, chintz,</w:t>
                  </w:r>
                  <w:r w:rsidRPr="00165FA2">
                    <w:rPr>
                      <w:rFonts w:eastAsia="Times New Roman" w:cs="Times New Roman"/>
                      <w:color w:val="444444"/>
                      <w:sz w:val="26"/>
                      <w:szCs w:val="26"/>
                      <w:lang w:val="en-GB" w:eastAsia="en-GB"/>
                    </w:rPr>
                    <w:t xml:space="preserve"> national health. Decay and transformation.</w:t>
                  </w:r>
                  <w:bookmarkStart w:id="0" w:name="_GoBack"/>
                  <w:bookmarkEnd w:id="0"/>
                </w:p>
              </w:tc>
              <w:tc>
                <w:tcPr>
                  <w:tcW w:w="360" w:type="dxa"/>
                </w:tcPr>
                <w:p w:rsidR="00165FA2" w:rsidRDefault="00165FA2" w:rsidP="00F03C44">
                  <w:r>
                    <w:tab/>
                  </w:r>
                  <w:r>
                    <w:tab/>
                  </w:r>
                </w:p>
              </w:tc>
            </w:tr>
            <w:tr w:rsidR="00165FA2" w:rsidTr="00F03C44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165FA2" w:rsidRDefault="00165FA2" w:rsidP="00F03C44"/>
              </w:tc>
            </w:tr>
          </w:tbl>
          <w:p w:rsidR="00165FA2" w:rsidRDefault="00165FA2" w:rsidP="00F03C44"/>
        </w:tc>
        <w:tc>
          <w:tcPr>
            <w:tcW w:w="144" w:type="dxa"/>
          </w:tcPr>
          <w:p w:rsidR="00165FA2" w:rsidRDefault="00165FA2" w:rsidP="00F03C44"/>
          <w:p w:rsidR="00165FA2" w:rsidRDefault="00165FA2" w:rsidP="00F03C44"/>
          <w:p w:rsidR="00165FA2" w:rsidRDefault="00165FA2" w:rsidP="00F03C44"/>
        </w:tc>
        <w:tc>
          <w:tcPr>
            <w:tcW w:w="3456" w:type="dxa"/>
          </w:tcPr>
          <w:tbl>
            <w:tblPr>
              <w:tblW w:w="5000" w:type="pct"/>
              <w:shd w:val="clear" w:color="auto" w:fill="C00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165FA2" w:rsidTr="00F03C44">
              <w:trPr>
                <w:trHeight w:hRule="exact" w:val="10545"/>
              </w:trPr>
              <w:tc>
                <w:tcPr>
                  <w:tcW w:w="3446" w:type="dxa"/>
                  <w:shd w:val="clear" w:color="auto" w:fill="C00000"/>
                  <w:vAlign w:val="center"/>
                </w:tcPr>
                <w:p w:rsidR="00165FA2" w:rsidRDefault="00165FA2" w:rsidP="00F03C44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</w:p>
                <w:p w:rsidR="00165FA2" w:rsidRDefault="00165FA2" w:rsidP="00F03C44">
                  <w:pPr>
                    <w:pStyle w:val="Heading2"/>
                    <w:shd w:val="clear" w:color="auto" w:fill="C00000"/>
                    <w:rPr>
                      <w:noProof/>
                      <w:lang w:val="en-GB" w:eastAsia="en-GB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2B40457" wp14:editId="0F174C6F">
                        <wp:extent cx="2091054" cy="1561783"/>
                        <wp:effectExtent l="0" t="2223" r="2858" b="2857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1 (1)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093958" cy="1563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5FA2" w:rsidRDefault="00165FA2" w:rsidP="00F03C44">
                  <w:pPr>
                    <w:pStyle w:val="Heading2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Mr</w:t>
                  </w:r>
                  <w:proofErr w:type="spellEnd"/>
                  <w:r>
                    <w:rPr>
                      <w:i/>
                    </w:rPr>
                    <w:t xml:space="preserve"> and </w:t>
                  </w:r>
                  <w:proofErr w:type="spellStart"/>
                  <w:r>
                    <w:rPr>
                      <w:i/>
                    </w:rPr>
                    <w:t>Mrs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Pendlebury</w:t>
                  </w:r>
                  <w:proofErr w:type="spellEnd"/>
                </w:p>
                <w:p w:rsidR="00165FA2" w:rsidRDefault="00165FA2" w:rsidP="00F03C44">
                  <w:pPr>
                    <w:pStyle w:val="Line"/>
                  </w:pPr>
                </w:p>
                <w:p w:rsidR="00165FA2" w:rsidRDefault="00165FA2" w:rsidP="00F03C44">
                  <w:pPr>
                    <w:pStyle w:val="Heading2"/>
                    <w:rPr>
                      <w:i/>
                    </w:rPr>
                  </w:pPr>
                  <w:r>
                    <w:rPr>
                      <w:i/>
                      <w:noProof/>
                      <w:lang w:val="en-GB" w:eastAsia="en-GB"/>
                    </w:rPr>
                    <w:drawing>
                      <wp:inline distT="0" distB="0" distL="0" distR="0" wp14:anchorId="0BDBF51A" wp14:editId="10569175">
                        <wp:extent cx="1514912" cy="2028825"/>
                        <wp:effectExtent l="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78C21444-0DF0-4912-BBB8-1A9821F73B11image2.jpe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0282" cy="2036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5FA2" w:rsidRDefault="00165FA2" w:rsidP="00F03C44">
                  <w:pPr>
                    <w:pStyle w:val="Heading2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Mr</w:t>
                  </w:r>
                  <w:proofErr w:type="spellEnd"/>
                  <w:r>
                    <w:rPr>
                      <w:i/>
                    </w:rPr>
                    <w:t xml:space="preserve"> and </w:t>
                  </w:r>
                  <w:proofErr w:type="spellStart"/>
                  <w:r>
                    <w:rPr>
                      <w:i/>
                    </w:rPr>
                    <w:t>Mrs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Pendlebury</w:t>
                  </w:r>
                  <w:proofErr w:type="spellEnd"/>
                </w:p>
                <w:p w:rsidR="00165FA2" w:rsidRDefault="00165FA2" w:rsidP="00F03C44">
                  <w:pPr>
                    <w:pStyle w:val="Line"/>
                  </w:pPr>
                </w:p>
                <w:p w:rsidR="00165FA2" w:rsidRPr="00D40FAD" w:rsidRDefault="00165FA2" w:rsidP="00F03C44">
                  <w:pPr>
                    <w:pStyle w:val="Heading2"/>
                  </w:pPr>
                </w:p>
                <w:p w:rsidR="00165FA2" w:rsidRDefault="00165FA2" w:rsidP="00F03C44">
                  <w:pPr>
                    <w:pStyle w:val="Heading2"/>
                    <w:rPr>
                      <w:i/>
                    </w:rPr>
                  </w:pPr>
                  <w:r>
                    <w:rPr>
                      <w:i/>
                    </w:rPr>
                    <w:t>Work in Progress</w:t>
                  </w:r>
                </w:p>
                <w:p w:rsidR="00165FA2" w:rsidRDefault="00165FA2" w:rsidP="00F03C44">
                  <w:pPr>
                    <w:pStyle w:val="Line"/>
                    <w:shd w:val="clear" w:color="auto" w:fill="C00000"/>
                    <w:spacing w:before="0"/>
                    <w:jc w:val="left"/>
                  </w:pPr>
                </w:p>
                <w:p w:rsidR="00165FA2" w:rsidRDefault="00165FA2" w:rsidP="00F03C44">
                  <w:pPr>
                    <w:pStyle w:val="Heading2"/>
                    <w:shd w:val="clear" w:color="auto" w:fill="C00000"/>
                  </w:pPr>
                  <w:r>
                    <w:t xml:space="preserve"> </w:t>
                  </w:r>
                </w:p>
              </w:tc>
            </w:tr>
            <w:tr w:rsidR="00165FA2" w:rsidTr="00F03C44">
              <w:trPr>
                <w:trHeight w:hRule="exact" w:val="497"/>
              </w:trPr>
              <w:tc>
                <w:tcPr>
                  <w:tcW w:w="3446" w:type="dxa"/>
                  <w:tcBorders>
                    <w:bottom w:val="single" w:sz="4" w:space="0" w:color="FFFFFF" w:themeColor="background1"/>
                  </w:tcBorders>
                  <w:shd w:val="clear" w:color="auto" w:fill="FFFFFF" w:themeFill="background1"/>
                </w:tcPr>
                <w:p w:rsidR="00165FA2" w:rsidRDefault="00165FA2" w:rsidP="00F03C44"/>
              </w:tc>
            </w:tr>
            <w:tr w:rsidR="00165FA2" w:rsidTr="00F03C44">
              <w:trPr>
                <w:trHeight w:hRule="exact" w:val="3456"/>
              </w:trPr>
              <w:tc>
                <w:tcPr>
                  <w:tcW w:w="3446" w:type="dxa"/>
                  <w:tcBorders>
                    <w:top w:val="single" w:sz="4" w:space="0" w:color="FFFFFF" w:themeColor="background1"/>
                  </w:tcBorders>
                  <w:shd w:val="clear" w:color="auto" w:fill="C00000"/>
                  <w:vAlign w:val="center"/>
                </w:tcPr>
                <w:p w:rsidR="00165FA2" w:rsidRDefault="00165FA2" w:rsidP="00F03C44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416F305" wp14:editId="5F75E586">
                        <wp:extent cx="930165" cy="667587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wah logo finished.jpg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963" cy="67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5FA2" w:rsidRDefault="00165FA2" w:rsidP="00F03C44">
                  <w:pPr>
                    <w:pStyle w:val="Heading3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Art with a Heart</w:t>
                  </w:r>
                </w:p>
                <w:p w:rsidR="00165FA2" w:rsidRDefault="00165FA2" w:rsidP="00F03C44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sdt>
                    <w:sdtPr>
                      <w:id w:val="857003158"/>
                      <w:placeholder>
                        <w:docPart w:val="C8BEC5570F0B45E7A087D4881ECDC4C9"/>
                      </w:placeholder>
                      <w15:appearance w15:val="hidden"/>
                      <w:text w:multiLine="1"/>
                    </w:sdtPr>
                    <w:sdtContent>
                      <w:r>
                        <w:t>82-84 George Street</w:t>
                      </w:r>
                      <w:r>
                        <w:br/>
                      </w:r>
                      <w:proofErr w:type="spellStart"/>
                      <w:r>
                        <w:t>Altrincham</w:t>
                      </w:r>
                      <w:proofErr w:type="spellEnd"/>
                      <w:r>
                        <w:br/>
                        <w:t>WA14 1RF</w:t>
                      </w:r>
                      <w:r>
                        <w:br/>
                      </w:r>
                    </w:sdtContent>
                  </w:sdt>
                </w:p>
                <w:p w:rsidR="00165FA2" w:rsidRDefault="00165FA2" w:rsidP="00F03C44">
                  <w:pPr>
                    <w:pStyle w:val="ContactInfo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  <w:r>
                    <w:t>www.artwithaheart.org.uk</w:t>
                  </w:r>
                </w:p>
                <w:p w:rsidR="00165FA2" w:rsidRDefault="00165FA2" w:rsidP="00F03C44">
                  <w:pPr>
                    <w:pStyle w:val="Date"/>
                    <w:pBdr>
                      <w:top w:val="single" w:sz="4" w:space="1" w:color="FFFFFF" w:themeColor="background1"/>
                      <w:bottom w:val="single" w:sz="4" w:space="1" w:color="FFFFFF" w:themeColor="background1"/>
                    </w:pBdr>
                    <w:shd w:val="clear" w:color="auto" w:fill="C00000"/>
                  </w:pPr>
                </w:p>
              </w:tc>
            </w:tr>
          </w:tbl>
          <w:p w:rsidR="00165FA2" w:rsidRDefault="00165FA2" w:rsidP="00F03C44"/>
        </w:tc>
      </w:tr>
    </w:tbl>
    <w:p w:rsidR="00165FA2" w:rsidRDefault="00165FA2" w:rsidP="00165FA2">
      <w:pPr>
        <w:pStyle w:val="NoSpacing"/>
      </w:pPr>
    </w:p>
    <w:p w:rsidR="00EA2BEE" w:rsidRPr="00165FA2" w:rsidRDefault="00EA2BEE" w:rsidP="00165FA2"/>
    <w:sectPr w:rsidR="00EA2BEE" w:rsidRPr="00165FA2" w:rsidSect="00A15D8E">
      <w:pgSz w:w="12240" w:h="15840"/>
      <w:pgMar w:top="567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56"/>
    <w:rsid w:val="000B7375"/>
    <w:rsid w:val="000E7FDA"/>
    <w:rsid w:val="00165FA2"/>
    <w:rsid w:val="001A185F"/>
    <w:rsid w:val="00217FB7"/>
    <w:rsid w:val="00301985"/>
    <w:rsid w:val="00347448"/>
    <w:rsid w:val="003E74F9"/>
    <w:rsid w:val="004719B4"/>
    <w:rsid w:val="00520267"/>
    <w:rsid w:val="005B1F70"/>
    <w:rsid w:val="005E2119"/>
    <w:rsid w:val="0075067F"/>
    <w:rsid w:val="00787FF2"/>
    <w:rsid w:val="007F6B12"/>
    <w:rsid w:val="0081733B"/>
    <w:rsid w:val="00925E56"/>
    <w:rsid w:val="00945FD4"/>
    <w:rsid w:val="00A15D8E"/>
    <w:rsid w:val="00AC6462"/>
    <w:rsid w:val="00B964D2"/>
    <w:rsid w:val="00C77C21"/>
    <w:rsid w:val="00CC201C"/>
    <w:rsid w:val="00D2330B"/>
    <w:rsid w:val="00D34F3F"/>
    <w:rsid w:val="00D40FAD"/>
    <w:rsid w:val="00E218B3"/>
    <w:rsid w:val="00E4071F"/>
    <w:rsid w:val="00EA2BEE"/>
    <w:rsid w:val="00F1482C"/>
    <w:rsid w:val="00F24590"/>
    <w:rsid w:val="00F25083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FF9F03-AEF7-4D98-AC53-A9234DA1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x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BEC5570F0B45E7A087D4881ECDC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F40B0-B3C8-4277-9B05-A715A4EAA295}"/>
      </w:docPartPr>
      <w:docPartBody>
        <w:p w:rsidR="00000000" w:rsidRDefault="00371399" w:rsidP="00371399">
          <w:pPr>
            <w:pStyle w:val="C8BEC5570F0B45E7A087D4881ECDC4C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7C"/>
    <w:rsid w:val="00371399"/>
    <w:rsid w:val="003D4F64"/>
    <w:rsid w:val="003E0F6F"/>
    <w:rsid w:val="00406539"/>
    <w:rsid w:val="00417ADB"/>
    <w:rsid w:val="0055036E"/>
    <w:rsid w:val="007613D7"/>
    <w:rsid w:val="008404FF"/>
    <w:rsid w:val="00B9197C"/>
    <w:rsid w:val="00D4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3AEBBD0E2243989478580903435532">
    <w:name w:val="F43AEBBD0E2243989478580903435532"/>
  </w:style>
  <w:style w:type="paragraph" w:customStyle="1" w:styleId="8CECFC8290A344B1BAFA28C3F0B3DCB2">
    <w:name w:val="8CECFC8290A344B1BAFA28C3F0B3DCB2"/>
  </w:style>
  <w:style w:type="paragraph" w:customStyle="1" w:styleId="E931742A57F54138BE005397ED38832C">
    <w:name w:val="E931742A57F54138BE005397ED38832C"/>
  </w:style>
  <w:style w:type="paragraph" w:customStyle="1" w:styleId="0576C876DECB4B289DDD3955CD358E8E">
    <w:name w:val="0576C876DECB4B289DDD3955CD358E8E"/>
  </w:style>
  <w:style w:type="paragraph" w:customStyle="1" w:styleId="C5C3A2CDB90840B0BFA2D704D519F5F1">
    <w:name w:val="C5C3A2CDB90840B0BFA2D704D519F5F1"/>
  </w:style>
  <w:style w:type="paragraph" w:customStyle="1" w:styleId="8A6478AB37D74B34BB00CCB70820261B">
    <w:name w:val="8A6478AB37D74B34BB00CCB70820261B"/>
  </w:style>
  <w:style w:type="paragraph" w:customStyle="1" w:styleId="4D7C14CBBCA44FB8A9E017E4F9335F3E">
    <w:name w:val="4D7C14CBBCA44FB8A9E017E4F9335F3E"/>
  </w:style>
  <w:style w:type="paragraph" w:customStyle="1" w:styleId="7C472266739140AE9C68FC0C59CEFAAA">
    <w:name w:val="7C472266739140AE9C68FC0C59CEFAAA"/>
  </w:style>
  <w:style w:type="paragraph" w:customStyle="1" w:styleId="E170819C198048FFB312C91932DC5140">
    <w:name w:val="E170819C198048FFB312C91932DC5140"/>
  </w:style>
  <w:style w:type="paragraph" w:customStyle="1" w:styleId="7D6A4F03C52A48BB9B76CEE18FB11EB4">
    <w:name w:val="7D6A4F03C52A48BB9B76CEE18FB11EB4"/>
  </w:style>
  <w:style w:type="paragraph" w:customStyle="1" w:styleId="61B8088346354FCE92FBCA43733DF93D">
    <w:name w:val="61B8088346354FCE92FBCA43733DF93D"/>
  </w:style>
  <w:style w:type="paragraph" w:customStyle="1" w:styleId="655B2446A6444D6585B5E0976AC7645C">
    <w:name w:val="655B2446A6444D6585B5E0976AC7645C"/>
  </w:style>
  <w:style w:type="paragraph" w:customStyle="1" w:styleId="C1589B0A0976434FB0475C5263344EE8">
    <w:name w:val="C1589B0A0976434FB0475C5263344EE8"/>
  </w:style>
  <w:style w:type="paragraph" w:customStyle="1" w:styleId="1ED4F1D2692B4209AC8D15BBCD6FC38C">
    <w:name w:val="1ED4F1D2692B4209AC8D15BBCD6FC38C"/>
    <w:rsid w:val="00B9197C"/>
  </w:style>
  <w:style w:type="paragraph" w:customStyle="1" w:styleId="5FE2E2C290DD42F385D7199768F3AF60">
    <w:name w:val="5FE2E2C290DD42F385D7199768F3AF60"/>
    <w:rsid w:val="00B9197C"/>
  </w:style>
  <w:style w:type="paragraph" w:customStyle="1" w:styleId="7008A8F5741C48AB9A1F75781CB68CE9">
    <w:name w:val="7008A8F5741C48AB9A1F75781CB68CE9"/>
    <w:rsid w:val="00B9197C"/>
  </w:style>
  <w:style w:type="paragraph" w:customStyle="1" w:styleId="27812607376644D49FD574D0A050E68C">
    <w:name w:val="27812607376644D49FD574D0A050E68C"/>
    <w:rsid w:val="00B9197C"/>
  </w:style>
  <w:style w:type="paragraph" w:customStyle="1" w:styleId="287BC5F5E52D4A4B87CAE4F1721EAF39">
    <w:name w:val="287BC5F5E52D4A4B87CAE4F1721EAF39"/>
    <w:rsid w:val="00B9197C"/>
  </w:style>
  <w:style w:type="paragraph" w:customStyle="1" w:styleId="79D56CA4EF08421CA0FA436EF7C294D1">
    <w:name w:val="79D56CA4EF08421CA0FA436EF7C294D1"/>
    <w:rsid w:val="00B9197C"/>
  </w:style>
  <w:style w:type="paragraph" w:customStyle="1" w:styleId="3AC38ED6E92542529E8DEBB0D86CCC26">
    <w:name w:val="3AC38ED6E92542529E8DEBB0D86CCC26"/>
    <w:rsid w:val="00B9197C"/>
  </w:style>
  <w:style w:type="paragraph" w:customStyle="1" w:styleId="6073CF1580A94ABFB2D33D4D9DCA0605">
    <w:name w:val="6073CF1580A94ABFB2D33D4D9DCA0605"/>
    <w:rsid w:val="00B9197C"/>
  </w:style>
  <w:style w:type="paragraph" w:customStyle="1" w:styleId="C8BEC5570F0B45E7A087D4881ECDC4C9">
    <w:name w:val="C8BEC5570F0B45E7A087D4881ECDC4C9"/>
    <w:rsid w:val="003713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4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wild</dc:creator>
  <cp:keywords/>
  <dc:description/>
  <cp:lastModifiedBy>Bex wild</cp:lastModifiedBy>
  <cp:revision>3</cp:revision>
  <cp:lastPrinted>2015-09-30T21:10:00Z</cp:lastPrinted>
  <dcterms:created xsi:type="dcterms:W3CDTF">2015-09-27T19:21:00Z</dcterms:created>
  <dcterms:modified xsi:type="dcterms:W3CDTF">2015-09-30T21:10:00Z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