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EA2BEE">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EA2BEE" w:rsidTr="00925E56">
              <w:trPr>
                <w:cantSplit/>
                <w:trHeight w:hRule="exact" w:val="20"/>
              </w:trPr>
              <w:tc>
                <w:tcPr>
                  <w:tcW w:w="7200" w:type="dxa"/>
                </w:tcPr>
                <w:p w:rsidR="00A15D8E" w:rsidRDefault="00A15D8E" w:rsidP="00A15D8E">
                  <w:pPr>
                    <w:pStyle w:val="Subtitle"/>
                    <w:rPr>
                      <w:rFonts w:ascii="Arial" w:hAnsi="Arial" w:cs="Arial"/>
                      <w:b/>
                      <w:color w:val="C00000"/>
                      <w:sz w:val="72"/>
                      <w:szCs w:val="18"/>
                    </w:rPr>
                  </w:pPr>
                  <w:r>
                    <w:rPr>
                      <w:rFonts w:ascii="Arial" w:hAnsi="Arial" w:cs="Arial"/>
                      <w:b/>
                      <w:color w:val="C00000"/>
                      <w:sz w:val="72"/>
                      <w:szCs w:val="18"/>
                    </w:rPr>
                    <w:t>Alena Katikova</w:t>
                  </w:r>
                </w:p>
                <w:p w:rsidR="00EA2BEE" w:rsidRDefault="00EA2BEE" w:rsidP="00925E56">
                  <w:pPr>
                    <w:jc w:val="center"/>
                  </w:pPr>
                </w:p>
              </w:tc>
            </w:tr>
            <w:tr w:rsidR="00A15D8E" w:rsidTr="00520267">
              <w:trPr>
                <w:cantSplit/>
                <w:trHeight w:hRule="exact" w:val="1134"/>
              </w:trPr>
              <w:tc>
                <w:tcPr>
                  <w:tcW w:w="7200" w:type="dxa"/>
                </w:tcPr>
                <w:p w:rsidR="00520267" w:rsidRDefault="00520267" w:rsidP="000E7FDA">
                  <w:pPr>
                    <w:pStyle w:val="Subtitle"/>
                    <w:spacing w:before="240"/>
                    <w:rPr>
                      <w:rFonts w:ascii="Arial" w:hAnsi="Arial" w:cs="Arial"/>
                      <w:b/>
                      <w:color w:val="C00000"/>
                      <w:sz w:val="72"/>
                      <w:szCs w:val="18"/>
                    </w:rPr>
                  </w:pPr>
                  <w:r>
                    <w:rPr>
                      <w:rFonts w:ascii="Arial" w:hAnsi="Arial" w:cs="Arial"/>
                      <w:b/>
                      <w:color w:val="C00000"/>
                      <w:sz w:val="72"/>
                      <w:szCs w:val="18"/>
                    </w:rPr>
                    <w:t>Alena Katikova</w:t>
                  </w:r>
                </w:p>
                <w:p w:rsidR="00A15D8E" w:rsidRDefault="00A15D8E" w:rsidP="00925E56">
                  <w:pPr>
                    <w:jc w:val="center"/>
                  </w:pPr>
                </w:p>
              </w:tc>
            </w:tr>
            <w:tr w:rsidR="00EA2BEE" w:rsidTr="000E7FDA">
              <w:trPr>
                <w:trHeight w:hRule="exact" w:val="12076"/>
              </w:trPr>
              <w:tc>
                <w:tcPr>
                  <w:tcW w:w="7200" w:type="dxa"/>
                </w:tcPr>
                <w:p w:rsidR="00A15D8E" w:rsidRPr="00A15D8E" w:rsidRDefault="00A15D8E" w:rsidP="00925E56">
                  <w:pPr>
                    <w:pStyle w:val="Subtitle"/>
                    <w:rPr>
                      <w:rFonts w:ascii="Arial" w:hAnsi="Arial" w:cs="Arial"/>
                      <w:b/>
                      <w:color w:val="C00000"/>
                      <w:sz w:val="28"/>
                      <w:szCs w:val="28"/>
                    </w:rPr>
                  </w:pPr>
                </w:p>
                <w:p w:rsidR="00A15D8E" w:rsidRDefault="00925E56" w:rsidP="00A15D8E">
                  <w:pPr>
                    <w:jc w:val="both"/>
                    <w:rPr>
                      <w:sz w:val="28"/>
                      <w:szCs w:val="28"/>
                    </w:rPr>
                  </w:pPr>
                  <w:r w:rsidRPr="00A15D8E">
                    <w:rPr>
                      <w:sz w:val="28"/>
                      <w:szCs w:val="28"/>
                    </w:rPr>
                    <w:t xml:space="preserve">Alena </w:t>
                  </w:r>
                  <w:proofErr w:type="spellStart"/>
                  <w:r w:rsidRPr="00A15D8E">
                    <w:rPr>
                      <w:sz w:val="28"/>
                      <w:szCs w:val="28"/>
                    </w:rPr>
                    <w:t>Katikova’s</w:t>
                  </w:r>
                  <w:proofErr w:type="spellEnd"/>
                  <w:r w:rsidRPr="00A15D8E">
                    <w:rPr>
                      <w:sz w:val="28"/>
                      <w:szCs w:val="28"/>
                    </w:rPr>
                    <w:t xml:space="preserve"> submission is taken from</w:t>
                  </w:r>
                  <w:r w:rsidRPr="00A15D8E">
                    <w:rPr>
                      <w:sz w:val="28"/>
                      <w:szCs w:val="28"/>
                    </w:rPr>
                    <w:t xml:space="preserve"> the series of collages which are part of project called "</w:t>
                  </w:r>
                  <w:r w:rsidRPr="00A15D8E">
                    <w:rPr>
                      <w:i/>
                      <w:sz w:val="28"/>
                      <w:szCs w:val="28"/>
                    </w:rPr>
                    <w:t>Individualization of Certain Forms</w:t>
                  </w:r>
                  <w:r w:rsidRPr="00A15D8E">
                    <w:rPr>
                      <w:sz w:val="28"/>
                      <w:szCs w:val="28"/>
                    </w:rPr>
                    <w:t>"; which is her artist’s master thesis,</w:t>
                  </w:r>
                  <w:r w:rsidRPr="00A15D8E">
                    <w:rPr>
                      <w:sz w:val="28"/>
                      <w:szCs w:val="28"/>
                    </w:rPr>
                    <w:t xml:space="preserve"> </w:t>
                  </w:r>
                  <w:r w:rsidRPr="00A15D8E">
                    <w:rPr>
                      <w:sz w:val="28"/>
                      <w:szCs w:val="28"/>
                    </w:rPr>
                    <w:t xml:space="preserve">as she is currently on her postgraduate studies. </w:t>
                  </w:r>
                </w:p>
                <w:p w:rsidR="00925E56" w:rsidRPr="00A15D8E" w:rsidRDefault="00925E56" w:rsidP="00A15D8E">
                  <w:pPr>
                    <w:jc w:val="both"/>
                    <w:rPr>
                      <w:sz w:val="28"/>
                      <w:szCs w:val="28"/>
                    </w:rPr>
                  </w:pPr>
                  <w:r w:rsidRPr="00A15D8E">
                    <w:rPr>
                      <w:sz w:val="28"/>
                      <w:szCs w:val="28"/>
                    </w:rPr>
                    <w:t>It can be interpreted as a portrait.</w:t>
                  </w:r>
                  <w:r w:rsidRPr="00A15D8E">
                    <w:rPr>
                      <w:sz w:val="28"/>
                      <w:szCs w:val="28"/>
                    </w:rPr>
                    <w:t xml:space="preserve"> </w:t>
                  </w:r>
                  <w:r w:rsidRPr="00A15D8E">
                    <w:rPr>
                      <w:sz w:val="28"/>
                      <w:szCs w:val="28"/>
                    </w:rPr>
                    <w:t>This work was not originally created as portrait of a real person, but on the contrary, were modeled on other head-shaped object - a cactus, in this case.</w:t>
                  </w:r>
                  <w:r w:rsidR="00A15D8E">
                    <w:rPr>
                      <w:sz w:val="28"/>
                      <w:szCs w:val="28"/>
                    </w:rPr>
                    <w:t xml:space="preserve"> </w:t>
                  </w:r>
                  <w:r w:rsidRPr="00A15D8E">
                    <w:rPr>
                      <w:sz w:val="28"/>
                      <w:szCs w:val="28"/>
                    </w:rPr>
                    <w:t>In this way, looking at inanimate object (in the full sense of the word ("I think, therefore I am")  the object becomes alive, thanks to this marvelous ability of art to transform anything, and therefore the qualities of certain characteristics are transferred to them. Cactus is not a cactus, it is a portrait depicting one his own, durable figure in its creation.</w:t>
                  </w:r>
                </w:p>
                <w:p w:rsidR="00925E56" w:rsidRPr="00A15D8E" w:rsidRDefault="00925E56" w:rsidP="00A15D8E">
                  <w:pPr>
                    <w:jc w:val="both"/>
                    <w:rPr>
                      <w:sz w:val="28"/>
                      <w:szCs w:val="28"/>
                    </w:rPr>
                  </w:pPr>
                  <w:r w:rsidRPr="00A15D8E">
                    <w:rPr>
                      <w:i/>
                      <w:sz w:val="28"/>
                      <w:szCs w:val="28"/>
                    </w:rPr>
                    <w:t>Alondra</w:t>
                  </w:r>
                  <w:r w:rsidRPr="00A15D8E">
                    <w:rPr>
                      <w:sz w:val="28"/>
                      <w:szCs w:val="28"/>
                    </w:rPr>
                    <w:t xml:space="preserve"> </w:t>
                  </w:r>
                  <w:r w:rsidR="00A15D8E">
                    <w:rPr>
                      <w:sz w:val="28"/>
                      <w:szCs w:val="28"/>
                    </w:rPr>
                    <w:t>is a</w:t>
                  </w:r>
                  <w:r w:rsidRPr="00A15D8E">
                    <w:rPr>
                      <w:sz w:val="28"/>
                      <w:szCs w:val="28"/>
                    </w:rPr>
                    <w:t xml:space="preserve"> fun, expressive and driven person. She is dynamic and temperamental. She is the one that always brings any ordinary experience to another level. Strong color contrast imply strong, but not always desirable features.</w:t>
                  </w:r>
                  <w:r w:rsidRPr="00A15D8E">
                    <w:rPr>
                      <w:sz w:val="28"/>
                      <w:szCs w:val="28"/>
                    </w:rPr>
                    <w:t xml:space="preserve"> </w:t>
                  </w:r>
                </w:p>
                <w:p w:rsidR="00925E56" w:rsidRPr="00A15D8E" w:rsidRDefault="00925E56" w:rsidP="00A15D8E">
                  <w:pPr>
                    <w:jc w:val="both"/>
                    <w:rPr>
                      <w:sz w:val="28"/>
                      <w:szCs w:val="28"/>
                    </w:rPr>
                  </w:pPr>
                  <w:r w:rsidRPr="00A15D8E">
                    <w:rPr>
                      <w:i/>
                      <w:sz w:val="28"/>
                      <w:szCs w:val="28"/>
                    </w:rPr>
                    <w:t>Mario</w:t>
                  </w:r>
                  <w:r w:rsidRPr="00A15D8E">
                    <w:rPr>
                      <w:sz w:val="28"/>
                      <w:szCs w:val="28"/>
                    </w:rPr>
                    <w:t xml:space="preserve"> is</w:t>
                  </w:r>
                  <w:r w:rsidR="00A15D8E">
                    <w:rPr>
                      <w:sz w:val="28"/>
                      <w:szCs w:val="28"/>
                    </w:rPr>
                    <w:t xml:space="preserve"> </w:t>
                  </w:r>
                  <w:r w:rsidRPr="00A15D8E">
                    <w:rPr>
                      <w:sz w:val="28"/>
                      <w:szCs w:val="28"/>
                    </w:rPr>
                    <w:t>calm, prudent, ambitious and well organized. He is also kind of choleric, as is the person who made him. </w:t>
                  </w:r>
                </w:p>
                <w:p w:rsidR="00EA2BEE" w:rsidRDefault="00A15D8E" w:rsidP="00A15D8E">
                  <w:pPr>
                    <w:jc w:val="both"/>
                  </w:pPr>
                  <w:r>
                    <w:rPr>
                      <w:sz w:val="28"/>
                      <w:szCs w:val="28"/>
                    </w:rPr>
                    <w:t xml:space="preserve">The artworks are created using </w:t>
                  </w:r>
                  <w:r w:rsidR="00925E56" w:rsidRPr="00A15D8E">
                    <w:rPr>
                      <w:sz w:val="28"/>
                      <w:szCs w:val="28"/>
                    </w:rPr>
                    <w:t xml:space="preserve">various </w:t>
                  </w:r>
                  <w:r>
                    <w:rPr>
                      <w:sz w:val="28"/>
                      <w:szCs w:val="28"/>
                    </w:rPr>
                    <w:t xml:space="preserve">different materials that are collaged together. </w:t>
                  </w:r>
                  <w:r w:rsidR="00925E56" w:rsidRPr="00A15D8E">
                    <w:rPr>
                      <w:sz w:val="28"/>
                      <w:szCs w:val="28"/>
                    </w:rPr>
                    <w:t>She combined different textures in hope for gaining richer versatility of her work. Different areas reflect different characteristic and their unique combination</w:t>
                  </w:r>
                  <w:r w:rsidR="00925E56">
                    <w:t>.</w:t>
                  </w:r>
                </w:p>
              </w:tc>
            </w:tr>
            <w:tr w:rsidR="00EA2BEE">
              <w:trPr>
                <w:trHeight w:hRule="exact" w:val="1440"/>
              </w:trPr>
              <w:tc>
                <w:tcPr>
                  <w:tcW w:w="7200" w:type="dxa"/>
                  <w:vAlign w:val="bottom"/>
                </w:tcPr>
                <w:p w:rsidR="00EA2BEE" w:rsidRDefault="00EA2BEE"/>
              </w:tc>
            </w:tr>
          </w:tbl>
          <w:p w:rsidR="00EA2BEE" w:rsidRDefault="00EA2BEE"/>
        </w:tc>
        <w:tc>
          <w:tcPr>
            <w:tcW w:w="144" w:type="dxa"/>
          </w:tcPr>
          <w:p w:rsidR="00EA2BEE" w:rsidRDefault="00EA2BEE"/>
        </w:tc>
        <w:tc>
          <w:tcPr>
            <w:tcW w:w="3456" w:type="dxa"/>
          </w:tcPr>
          <w:tbl>
            <w:tblPr>
              <w:tblW w:w="5000" w:type="pct"/>
              <w:shd w:val="clear" w:color="auto" w:fill="C00000"/>
              <w:tblLayout w:type="fixed"/>
              <w:tblCellMar>
                <w:left w:w="288" w:type="dxa"/>
                <w:right w:w="288" w:type="dxa"/>
              </w:tblCellMar>
              <w:tblLook w:val="04A0" w:firstRow="1" w:lastRow="0" w:firstColumn="1" w:lastColumn="0" w:noHBand="0" w:noVBand="1"/>
              <w:tblDescription w:val="Layout for flyer sidebar"/>
            </w:tblPr>
            <w:tblGrid>
              <w:gridCol w:w="3456"/>
            </w:tblGrid>
            <w:tr w:rsidR="00EA2BEE" w:rsidTr="000E7FDA">
              <w:trPr>
                <w:trHeight w:hRule="exact" w:val="10545"/>
              </w:trPr>
              <w:tc>
                <w:tcPr>
                  <w:tcW w:w="3446" w:type="dxa"/>
                  <w:shd w:val="clear" w:color="auto" w:fill="C00000"/>
                  <w:vAlign w:val="center"/>
                </w:tcPr>
                <w:p w:rsidR="00A15D8E" w:rsidRDefault="00A15D8E" w:rsidP="000E7FDA">
                  <w:pPr>
                    <w:pStyle w:val="Heading2"/>
                    <w:shd w:val="clear" w:color="auto" w:fill="C00000"/>
                    <w:rPr>
                      <w:noProof/>
                      <w:lang w:val="en-GB" w:eastAsia="en-GB"/>
                    </w:rPr>
                  </w:pPr>
                </w:p>
                <w:p w:rsidR="00EA2BEE" w:rsidRPr="00A15D8E" w:rsidRDefault="00925E56" w:rsidP="000E7FDA">
                  <w:pPr>
                    <w:pStyle w:val="Heading2"/>
                    <w:shd w:val="clear" w:color="auto" w:fill="C00000"/>
                    <w:rPr>
                      <w:i/>
                    </w:rPr>
                  </w:pPr>
                  <w:r>
                    <w:rPr>
                      <w:noProof/>
                      <w:lang w:val="en-GB" w:eastAsia="en-GB"/>
                    </w:rPr>
                    <w:drawing>
                      <wp:inline distT="0" distB="0" distL="0" distR="0" wp14:anchorId="21A8895E" wp14:editId="59AA9810">
                        <wp:extent cx="1828800" cy="2339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ondra.jpg"/>
                                <pic:cNvPicPr/>
                              </pic:nvPicPr>
                              <pic:blipFill>
                                <a:blip r:embed="rId5">
                                  <a:extLst>
                                    <a:ext uri="{28A0092B-C50C-407E-A947-70E740481C1C}">
                                      <a14:useLocalDpi xmlns:a14="http://schemas.microsoft.com/office/drawing/2010/main" val="0"/>
                                    </a:ext>
                                  </a:extLst>
                                </a:blip>
                                <a:stretch>
                                  <a:fillRect/>
                                </a:stretch>
                              </pic:blipFill>
                              <pic:spPr>
                                <a:xfrm>
                                  <a:off x="0" y="0"/>
                                  <a:ext cx="1828800" cy="2339340"/>
                                </a:xfrm>
                                <a:prstGeom prst="rect">
                                  <a:avLst/>
                                </a:prstGeom>
                              </pic:spPr>
                            </pic:pic>
                          </a:graphicData>
                        </a:graphic>
                      </wp:inline>
                    </w:drawing>
                  </w:r>
                  <w:r w:rsidR="00A15D8E">
                    <w:rPr>
                      <w:i/>
                    </w:rPr>
                    <w:t xml:space="preserve">Alondra </w:t>
                  </w:r>
                </w:p>
                <w:p w:rsidR="00EA2BEE" w:rsidRDefault="00A15D8E" w:rsidP="000E7FDA">
                  <w:pPr>
                    <w:pStyle w:val="Line"/>
                    <w:shd w:val="clear" w:color="auto" w:fill="C00000"/>
                    <w:spacing w:before="0"/>
                    <w:jc w:val="left"/>
                  </w:pPr>
                  <w:r>
                    <w:rPr>
                      <w:noProof/>
                      <w:lang w:val="en-GB" w:eastAsia="en-GB"/>
                    </w:rPr>
                    <w:drawing>
                      <wp:anchor distT="0" distB="0" distL="114300" distR="114300" simplePos="0" relativeHeight="251658240" behindDoc="0" locked="0" layoutInCell="1" allowOverlap="1" wp14:anchorId="00989182" wp14:editId="7812C6B8">
                        <wp:simplePos x="0" y="0"/>
                        <wp:positionH relativeFrom="column">
                          <wp:posOffset>8255</wp:posOffset>
                        </wp:positionH>
                        <wp:positionV relativeFrom="paragraph">
                          <wp:posOffset>398780</wp:posOffset>
                        </wp:positionV>
                        <wp:extent cx="1737360" cy="24593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8297.jpg"/>
                                <pic:cNvPicPr/>
                              </pic:nvPicPr>
                              <pic:blipFill>
                                <a:blip r:embed="rId6">
                                  <a:extLst>
                                    <a:ext uri="{28A0092B-C50C-407E-A947-70E740481C1C}">
                                      <a14:useLocalDpi xmlns:a14="http://schemas.microsoft.com/office/drawing/2010/main" val="0"/>
                                    </a:ext>
                                  </a:extLst>
                                </a:blip>
                                <a:stretch>
                                  <a:fillRect/>
                                </a:stretch>
                              </pic:blipFill>
                              <pic:spPr>
                                <a:xfrm>
                                  <a:off x="0" y="0"/>
                                  <a:ext cx="1737360" cy="2459355"/>
                                </a:xfrm>
                                <a:prstGeom prst="rect">
                                  <a:avLst/>
                                </a:prstGeom>
                              </pic:spPr>
                            </pic:pic>
                          </a:graphicData>
                        </a:graphic>
                        <wp14:sizeRelH relativeFrom="margin">
                          <wp14:pctWidth>0</wp14:pctWidth>
                        </wp14:sizeRelH>
                        <wp14:sizeRelV relativeFrom="margin">
                          <wp14:pctHeight>0</wp14:pctHeight>
                        </wp14:sizeRelV>
                      </wp:anchor>
                    </w:drawing>
                  </w:r>
                </w:p>
                <w:p w:rsidR="00A15D8E" w:rsidRDefault="00A15D8E" w:rsidP="000E7FDA">
                  <w:pPr>
                    <w:pStyle w:val="Heading2"/>
                    <w:shd w:val="clear" w:color="auto" w:fill="C00000"/>
                  </w:pPr>
                  <w:r>
                    <w:t xml:space="preserve"> </w:t>
                  </w:r>
                  <w:r>
                    <w:rPr>
                      <w:i/>
                    </w:rPr>
                    <w:t>Mario</w:t>
                  </w:r>
                </w:p>
                <w:p w:rsidR="00A15D8E" w:rsidRPr="00A15D8E" w:rsidRDefault="00A15D8E" w:rsidP="000E7FDA">
                  <w:pPr>
                    <w:pStyle w:val="Line"/>
                    <w:spacing w:before="0"/>
                  </w:pPr>
                </w:p>
                <w:p w:rsidR="00A15D8E" w:rsidRPr="00A15D8E" w:rsidRDefault="00A15D8E" w:rsidP="000E7FDA">
                  <w:pPr>
                    <w:pStyle w:val="Line"/>
                    <w:spacing w:before="0"/>
                  </w:pPr>
                  <w:proofErr w:type="spellStart"/>
                  <w:r>
                    <w:rPr>
                      <w:i/>
                    </w:rPr>
                    <w:t>Alona</w:t>
                  </w:r>
                  <w:proofErr w:type="spellEnd"/>
                </w:p>
                <w:p w:rsidR="00A15D8E" w:rsidRPr="00A15D8E" w:rsidRDefault="00A15D8E" w:rsidP="000E7FDA">
                  <w:pPr>
                    <w:pStyle w:val="Line"/>
                    <w:spacing w:before="0"/>
                    <w:rPr>
                      <w:i/>
                    </w:rPr>
                  </w:pPr>
                  <w:proofErr w:type="spellStart"/>
                  <w:r>
                    <w:rPr>
                      <w:i/>
                    </w:rPr>
                    <w:t>Alona</w:t>
                  </w:r>
                  <w:proofErr w:type="spellEnd"/>
                </w:p>
                <w:p w:rsidR="00EA2BEE" w:rsidRDefault="00EA2BEE" w:rsidP="000E7FDA">
                  <w:pPr>
                    <w:pStyle w:val="Line"/>
                    <w:shd w:val="clear" w:color="auto" w:fill="C00000"/>
                    <w:spacing w:before="0"/>
                  </w:pPr>
                </w:p>
                <w:p w:rsidR="00EA2BEE" w:rsidRDefault="004719B4" w:rsidP="000E7FDA">
                  <w:pPr>
                    <w:pStyle w:val="Heading2"/>
                    <w:shd w:val="clear" w:color="auto" w:fill="C00000"/>
                  </w:pPr>
                  <w:sdt>
                    <w:sdtPr>
                      <w:id w:val="-273402092"/>
                      <w:placeholder>
                        <w:docPart w:val="4D7C14CBBCA44FB8A9E017E4F9335F3E"/>
                      </w:placeholder>
                      <w:temporary/>
                      <w:showingPlcHdr/>
                      <w15:appearance w15:val="hidden"/>
                      <w:text/>
                    </w:sdtPr>
                    <w:sdtEndPr/>
                    <w:sdtContent>
                      <w:r>
                        <w:t>[One More Point Here!]</w:t>
                      </w:r>
                    </w:sdtContent>
                  </w:sdt>
                </w:p>
                <w:p w:rsidR="00EA2BEE" w:rsidRDefault="00EA2BEE" w:rsidP="000E7FDA">
                  <w:pPr>
                    <w:pStyle w:val="Line"/>
                    <w:shd w:val="clear" w:color="auto" w:fill="C00000"/>
                    <w:spacing w:before="0"/>
                  </w:pPr>
                </w:p>
                <w:p w:rsidR="00EA2BEE" w:rsidRDefault="004719B4" w:rsidP="000E7FDA">
                  <w:pPr>
                    <w:pStyle w:val="Heading2"/>
                    <w:shd w:val="clear" w:color="auto" w:fill="C00000"/>
                  </w:pPr>
                  <w:sdt>
                    <w:sdtPr>
                      <w:id w:val="-1987855617"/>
                      <w:placeholder>
                        <w:docPart w:val="7C472266739140AE9C68FC0C59CEFAAA"/>
                      </w:placeholder>
                      <w:temporary/>
                      <w:showingPlcHdr/>
                      <w15:appearance w15:val="hidden"/>
                      <w:text/>
                    </w:sdtPr>
                    <w:sdtEndPr/>
                    <w:sdtContent>
                      <w:r>
                        <w:t>[Add More Great Info Here!]</w:t>
                      </w:r>
                    </w:sdtContent>
                  </w:sdt>
                  <w:r w:rsidR="00925E56">
                    <w:t xml:space="preserve"> </w:t>
                  </w:r>
                </w:p>
              </w:tc>
            </w:tr>
            <w:tr w:rsidR="00EA2BEE" w:rsidTr="004719B4">
              <w:trPr>
                <w:trHeight w:hRule="exact" w:val="497"/>
              </w:trPr>
              <w:tc>
                <w:tcPr>
                  <w:tcW w:w="3446" w:type="dxa"/>
                  <w:tcBorders>
                    <w:bottom w:val="single" w:sz="4" w:space="0" w:color="FFFFFF" w:themeColor="background1"/>
                  </w:tcBorders>
                  <w:shd w:val="clear" w:color="auto" w:fill="FFFFFF" w:themeFill="background1"/>
                </w:tcPr>
                <w:p w:rsidR="00EA2BEE" w:rsidRDefault="00EA2BEE" w:rsidP="000E7FDA"/>
              </w:tc>
            </w:tr>
            <w:tr w:rsidR="00EA2BEE" w:rsidTr="004719B4">
              <w:trPr>
                <w:trHeight w:hRule="exact" w:val="3456"/>
              </w:trPr>
              <w:tc>
                <w:tcPr>
                  <w:tcW w:w="3446" w:type="dxa"/>
                  <w:tcBorders>
                    <w:top w:val="single" w:sz="4" w:space="0" w:color="FFFFFF" w:themeColor="background1"/>
                  </w:tcBorders>
                  <w:shd w:val="clear" w:color="auto" w:fill="C00000"/>
                  <w:vAlign w:val="center"/>
                </w:tcPr>
                <w:p w:rsidR="000E7FDA" w:rsidRDefault="000E7FDA" w:rsidP="004719B4">
                  <w:pPr>
                    <w:pStyle w:val="Heading3"/>
                    <w:pBdr>
                      <w:top w:val="single" w:sz="4" w:space="1" w:color="FFFFFF" w:themeColor="background1"/>
                      <w:bottom w:val="single" w:sz="4" w:space="1" w:color="FFFFFF" w:themeColor="background1"/>
                    </w:pBdr>
                    <w:shd w:val="clear" w:color="auto" w:fill="C00000"/>
                  </w:pPr>
                  <w:r>
                    <w:rPr>
                      <w:noProof/>
                      <w:lang w:val="en-GB" w:eastAsia="en-GB"/>
                    </w:rPr>
                    <w:drawing>
                      <wp:inline distT="0" distB="0" distL="0" distR="0" wp14:anchorId="32DB1FFA" wp14:editId="1B668AF8">
                        <wp:extent cx="930165" cy="66758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wah logo finished.jpg"/>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34963" cy="671030"/>
                                </a:xfrm>
                                <a:prstGeom prst="rect">
                                  <a:avLst/>
                                </a:prstGeom>
                              </pic:spPr>
                            </pic:pic>
                          </a:graphicData>
                        </a:graphic>
                      </wp:inline>
                    </w:drawing>
                  </w:r>
                </w:p>
                <w:p w:rsidR="00EA2BEE" w:rsidRDefault="000E7FDA" w:rsidP="000E7FDA">
                  <w:pPr>
                    <w:pStyle w:val="Heading3"/>
                    <w:pBdr>
                      <w:top w:val="single" w:sz="4" w:space="1" w:color="FFFFFF" w:themeColor="background1"/>
                      <w:bottom w:val="single" w:sz="4" w:space="1" w:color="FFFFFF" w:themeColor="background1"/>
                    </w:pBdr>
                    <w:shd w:val="clear" w:color="auto" w:fill="C00000"/>
                  </w:pPr>
                  <w:r>
                    <w:t>Art with a Heart</w:t>
                  </w:r>
                </w:p>
                <w:p w:rsidR="00EA2BEE" w:rsidRDefault="004719B4" w:rsidP="000E7FDA">
                  <w:pPr>
                    <w:pStyle w:val="ContactInfo"/>
                    <w:pBdr>
                      <w:top w:val="single" w:sz="4" w:space="1" w:color="FFFFFF" w:themeColor="background1"/>
                      <w:bottom w:val="single" w:sz="4" w:space="1" w:color="FFFFFF" w:themeColor="background1"/>
                    </w:pBdr>
                    <w:shd w:val="clear" w:color="auto" w:fill="C00000"/>
                  </w:pPr>
                  <w:sdt>
                    <w:sdtPr>
                      <w:id w:val="857003158"/>
                      <w:placeholder>
                        <w:docPart w:val="61B8088346354FCE92FBCA43733DF93D"/>
                      </w:placeholder>
                      <w15:appearance w15:val="hidden"/>
                      <w:text w:multiLine="1"/>
                    </w:sdtPr>
                    <w:sdtEndPr/>
                    <w:sdtContent>
                      <w:r w:rsidR="000E7FDA">
                        <w:t>82-84 George Street</w:t>
                      </w:r>
                      <w:r w:rsidR="000E7FDA">
                        <w:br/>
                      </w:r>
                      <w:proofErr w:type="spellStart"/>
                      <w:r w:rsidR="000E7FDA">
                        <w:t>Altrincham</w:t>
                      </w:r>
                      <w:proofErr w:type="spellEnd"/>
                      <w:r w:rsidR="000E7FDA">
                        <w:br/>
                        <w:t>WA14 1RF</w:t>
                      </w:r>
                      <w:r w:rsidR="000E7FDA">
                        <w:br/>
                      </w:r>
                    </w:sdtContent>
                  </w:sdt>
                </w:p>
                <w:p w:rsidR="00EA2BEE" w:rsidRDefault="000E7FDA" w:rsidP="000E7FDA">
                  <w:pPr>
                    <w:pStyle w:val="ContactInfo"/>
                    <w:pBdr>
                      <w:top w:val="single" w:sz="4" w:space="1" w:color="FFFFFF" w:themeColor="background1"/>
                      <w:bottom w:val="single" w:sz="4" w:space="1" w:color="FFFFFF" w:themeColor="background1"/>
                    </w:pBdr>
                    <w:shd w:val="clear" w:color="auto" w:fill="C00000"/>
                  </w:pPr>
                  <w:r>
                    <w:t>www.artwithaheart.org.uk</w:t>
                  </w:r>
                </w:p>
                <w:p w:rsidR="00EA2BEE" w:rsidRDefault="00EA2BEE" w:rsidP="000E7FDA">
                  <w:pPr>
                    <w:pStyle w:val="Date"/>
                    <w:pBdr>
                      <w:top w:val="single" w:sz="4" w:space="1" w:color="FFFFFF" w:themeColor="background1"/>
                      <w:bottom w:val="single" w:sz="4" w:space="1" w:color="FFFFFF" w:themeColor="background1"/>
                    </w:pBdr>
                    <w:shd w:val="clear" w:color="auto" w:fill="C00000"/>
                  </w:pPr>
                </w:p>
              </w:tc>
            </w:tr>
          </w:tbl>
          <w:p w:rsidR="00EA2BEE" w:rsidRDefault="00EA2BEE"/>
        </w:tc>
        <w:bookmarkStart w:id="0" w:name="_GoBack"/>
        <w:bookmarkEnd w:id="0"/>
      </w:tr>
    </w:tbl>
    <w:p w:rsidR="00EA2BEE" w:rsidRDefault="00EA2BEE">
      <w:pPr>
        <w:pStyle w:val="NoSpacing"/>
      </w:pPr>
    </w:p>
    <w:sectPr w:rsidR="00EA2BEE" w:rsidSect="00A15D8E">
      <w:pgSz w:w="12240" w:h="15840"/>
      <w:pgMar w:top="567"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E56"/>
    <w:rsid w:val="000E7FDA"/>
    <w:rsid w:val="004719B4"/>
    <w:rsid w:val="00520267"/>
    <w:rsid w:val="00925E56"/>
    <w:rsid w:val="00A15D8E"/>
    <w:rsid w:val="00D2330B"/>
    <w:rsid w:val="00EA2B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D9FF9F03-AEF7-4D98-AC53-A9234DA1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x\AppData\Roaming\Microsoft\Templates\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D7C14CBBCA44FB8A9E017E4F9335F3E"/>
        <w:category>
          <w:name w:val="General"/>
          <w:gallery w:val="placeholder"/>
        </w:category>
        <w:types>
          <w:type w:val="bbPlcHdr"/>
        </w:types>
        <w:behaviors>
          <w:behavior w:val="content"/>
        </w:behaviors>
        <w:guid w:val="{167E9B62-C5C3-4139-8437-7B49D7E2F277}"/>
      </w:docPartPr>
      <w:docPartBody>
        <w:p w:rsidR="00000000" w:rsidRDefault="00406539">
          <w:pPr>
            <w:pStyle w:val="4D7C14CBBCA44FB8A9E017E4F9335F3E"/>
          </w:pPr>
          <w:r>
            <w:t>[One More Point Here!]</w:t>
          </w:r>
        </w:p>
      </w:docPartBody>
    </w:docPart>
    <w:docPart>
      <w:docPartPr>
        <w:name w:val="7C472266739140AE9C68FC0C59CEFAAA"/>
        <w:category>
          <w:name w:val="General"/>
          <w:gallery w:val="placeholder"/>
        </w:category>
        <w:types>
          <w:type w:val="bbPlcHdr"/>
        </w:types>
        <w:behaviors>
          <w:behavior w:val="content"/>
        </w:behaviors>
        <w:guid w:val="{88B7D0E6-083C-481C-A609-B5B45A05F09B}"/>
      </w:docPartPr>
      <w:docPartBody>
        <w:p w:rsidR="00000000" w:rsidRDefault="00406539">
          <w:pPr>
            <w:pStyle w:val="7C472266739140AE9C68FC0C59CEFAAA"/>
          </w:pPr>
          <w:r>
            <w:t>[Add More Great Info Here!]</w:t>
          </w:r>
        </w:p>
      </w:docPartBody>
    </w:docPart>
    <w:docPart>
      <w:docPartPr>
        <w:name w:val="61B8088346354FCE92FBCA43733DF93D"/>
        <w:category>
          <w:name w:val="General"/>
          <w:gallery w:val="placeholder"/>
        </w:category>
        <w:types>
          <w:type w:val="bbPlcHdr"/>
        </w:types>
        <w:behaviors>
          <w:behavior w:val="content"/>
        </w:behaviors>
        <w:guid w:val="{827C8EA3-B249-4118-BD29-76AE428A7247}"/>
      </w:docPartPr>
      <w:docPartBody>
        <w:p w:rsidR="00000000" w:rsidRDefault="00406539">
          <w:pPr>
            <w:pStyle w:val="61B8088346354FCE92FBCA43733DF93D"/>
          </w:pPr>
          <w:r>
            <w:t>[</w:t>
          </w: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97C"/>
    <w:rsid w:val="00406539"/>
    <w:rsid w:val="00B91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3AEBBD0E2243989478580903435532">
    <w:name w:val="F43AEBBD0E2243989478580903435532"/>
  </w:style>
  <w:style w:type="paragraph" w:customStyle="1" w:styleId="8CECFC8290A344B1BAFA28C3F0B3DCB2">
    <w:name w:val="8CECFC8290A344B1BAFA28C3F0B3DCB2"/>
  </w:style>
  <w:style w:type="paragraph" w:customStyle="1" w:styleId="E931742A57F54138BE005397ED38832C">
    <w:name w:val="E931742A57F54138BE005397ED38832C"/>
  </w:style>
  <w:style w:type="paragraph" w:customStyle="1" w:styleId="0576C876DECB4B289DDD3955CD358E8E">
    <w:name w:val="0576C876DECB4B289DDD3955CD358E8E"/>
  </w:style>
  <w:style w:type="paragraph" w:customStyle="1" w:styleId="C5C3A2CDB90840B0BFA2D704D519F5F1">
    <w:name w:val="C5C3A2CDB90840B0BFA2D704D519F5F1"/>
  </w:style>
  <w:style w:type="paragraph" w:customStyle="1" w:styleId="8A6478AB37D74B34BB00CCB70820261B">
    <w:name w:val="8A6478AB37D74B34BB00CCB70820261B"/>
  </w:style>
  <w:style w:type="paragraph" w:customStyle="1" w:styleId="4D7C14CBBCA44FB8A9E017E4F9335F3E">
    <w:name w:val="4D7C14CBBCA44FB8A9E017E4F9335F3E"/>
  </w:style>
  <w:style w:type="paragraph" w:customStyle="1" w:styleId="7C472266739140AE9C68FC0C59CEFAAA">
    <w:name w:val="7C472266739140AE9C68FC0C59CEFAAA"/>
  </w:style>
  <w:style w:type="paragraph" w:customStyle="1" w:styleId="E170819C198048FFB312C91932DC5140">
    <w:name w:val="E170819C198048FFB312C91932DC5140"/>
  </w:style>
  <w:style w:type="paragraph" w:customStyle="1" w:styleId="7D6A4F03C52A48BB9B76CEE18FB11EB4">
    <w:name w:val="7D6A4F03C52A48BB9B76CEE18FB11EB4"/>
  </w:style>
  <w:style w:type="paragraph" w:customStyle="1" w:styleId="61B8088346354FCE92FBCA43733DF93D">
    <w:name w:val="61B8088346354FCE92FBCA43733DF93D"/>
  </w:style>
  <w:style w:type="paragraph" w:customStyle="1" w:styleId="655B2446A6444D6585B5E0976AC7645C">
    <w:name w:val="655B2446A6444D6585B5E0976AC7645C"/>
  </w:style>
  <w:style w:type="paragraph" w:customStyle="1" w:styleId="C1589B0A0976434FB0475C5263344EE8">
    <w:name w:val="C1589B0A0976434FB0475C5263344EE8"/>
  </w:style>
  <w:style w:type="paragraph" w:customStyle="1" w:styleId="1ED4F1D2692B4209AC8D15BBCD6FC38C">
    <w:name w:val="1ED4F1D2692B4209AC8D15BBCD6FC38C"/>
    <w:rsid w:val="00B9197C"/>
  </w:style>
  <w:style w:type="paragraph" w:customStyle="1" w:styleId="5FE2E2C290DD42F385D7199768F3AF60">
    <w:name w:val="5FE2E2C290DD42F385D7199768F3AF60"/>
    <w:rsid w:val="00B9197C"/>
  </w:style>
  <w:style w:type="paragraph" w:customStyle="1" w:styleId="7008A8F5741C48AB9A1F75781CB68CE9">
    <w:name w:val="7008A8F5741C48AB9A1F75781CB68CE9"/>
    <w:rsid w:val="00B9197C"/>
  </w:style>
  <w:style w:type="paragraph" w:customStyle="1" w:styleId="27812607376644D49FD574D0A050E68C">
    <w:name w:val="27812607376644D49FD574D0A050E68C"/>
    <w:rsid w:val="00B9197C"/>
  </w:style>
  <w:style w:type="paragraph" w:customStyle="1" w:styleId="287BC5F5E52D4A4B87CAE4F1721EAF39">
    <w:name w:val="287BC5F5E52D4A4B87CAE4F1721EAF39"/>
    <w:rsid w:val="00B9197C"/>
  </w:style>
  <w:style w:type="paragraph" w:customStyle="1" w:styleId="79D56CA4EF08421CA0FA436EF7C294D1">
    <w:name w:val="79D56CA4EF08421CA0FA436EF7C294D1"/>
    <w:rsid w:val="00B9197C"/>
  </w:style>
  <w:style w:type="paragraph" w:customStyle="1" w:styleId="3AC38ED6E92542529E8DEBB0D86CCC26">
    <w:name w:val="3AC38ED6E92542529E8DEBB0D86CCC26"/>
    <w:rsid w:val="00B9197C"/>
  </w:style>
  <w:style w:type="paragraph" w:customStyle="1" w:styleId="6073CF1580A94ABFB2D33D4D9DCA0605">
    <w:name w:val="6073CF1580A94ABFB2D33D4D9DCA0605"/>
    <w:rsid w:val="00B919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Event flyer.dotx</Template>
  <TotalTime>34</TotalTime>
  <Pages>1</Pages>
  <Words>239</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Bex wild</dc:creator>
  <cp:keywords/>
  <dc:description/>
  <cp:lastModifiedBy>Bex wild</cp:lastModifiedBy>
  <cp:revision>3</cp:revision>
  <cp:lastPrinted>2012-12-25T21:02:00Z</cp:lastPrinted>
  <dcterms:created xsi:type="dcterms:W3CDTF">2015-09-19T10:53:00Z</dcterms:created>
  <dcterms:modified xsi:type="dcterms:W3CDTF">2015-09-19T11:29:00Z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